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440" w:rsidRPr="000F7440" w:rsidRDefault="00F6115B">
      <w:pPr>
        <w:suppressAutoHyphens/>
        <w:spacing w:after="0" w:line="240" w:lineRule="auto"/>
        <w:rPr>
          <w:rFonts w:eastAsia="Calibri" w:cstheme="minorHAnsi"/>
          <w:b/>
          <w:i/>
          <w:sz w:val="28"/>
          <w:szCs w:val="26"/>
        </w:rPr>
      </w:pPr>
      <w:r w:rsidRPr="000F7440">
        <w:rPr>
          <w:rFonts w:eastAsia="Calibri" w:cstheme="minorHAnsi"/>
          <w:b/>
          <w:i/>
          <w:sz w:val="28"/>
          <w:szCs w:val="26"/>
        </w:rPr>
        <w:t xml:space="preserve">Benvenuto signor More, siamo lieti di averla qui con noi per una breve intervista. </w:t>
      </w:r>
    </w:p>
    <w:p w:rsidR="004870EC" w:rsidRPr="000F7440" w:rsidRDefault="00F6115B">
      <w:pPr>
        <w:suppressAutoHyphens/>
        <w:spacing w:after="0" w:line="240" w:lineRule="auto"/>
        <w:rPr>
          <w:rFonts w:eastAsia="Calibri" w:cstheme="minorHAnsi"/>
          <w:b/>
          <w:i/>
          <w:sz w:val="28"/>
          <w:szCs w:val="26"/>
        </w:rPr>
      </w:pPr>
      <w:r w:rsidRPr="000F7440">
        <w:rPr>
          <w:rFonts w:eastAsia="Calibri" w:cstheme="minorHAnsi"/>
          <w:b/>
          <w:i/>
          <w:sz w:val="28"/>
          <w:szCs w:val="26"/>
        </w:rPr>
        <w:t>Prego, si presenti al nostro pubblico.</w:t>
      </w:r>
    </w:p>
    <w:p w:rsidR="000F7440" w:rsidRPr="000F7440" w:rsidRDefault="000F7440">
      <w:pPr>
        <w:suppressAutoHyphens/>
        <w:spacing w:after="0" w:line="240" w:lineRule="auto"/>
        <w:rPr>
          <w:rFonts w:eastAsia="Calibri" w:cstheme="minorHAnsi"/>
          <w:i/>
          <w:sz w:val="26"/>
          <w:szCs w:val="26"/>
        </w:rPr>
      </w:pPr>
      <w:bookmarkStart w:id="0" w:name="_GoBack"/>
      <w:bookmarkEnd w:id="0"/>
    </w:p>
    <w:p w:rsidR="004870EC" w:rsidRPr="000F7440" w:rsidRDefault="00F6115B">
      <w:pPr>
        <w:suppressAutoHyphens/>
        <w:spacing w:after="0" w:line="240" w:lineRule="auto"/>
        <w:rPr>
          <w:rFonts w:eastAsia="Calibri" w:cstheme="minorHAnsi"/>
          <w:sz w:val="26"/>
          <w:szCs w:val="26"/>
        </w:rPr>
      </w:pPr>
      <w:r w:rsidRPr="000F7440">
        <w:rPr>
          <w:rFonts w:eastAsia="Calibri" w:cstheme="minorHAnsi"/>
          <w:sz w:val="26"/>
          <w:szCs w:val="26"/>
        </w:rPr>
        <w:t>Salve a tutti, mi chiamo Thomas More e sono nato a Londra il 7 febbraio del 1478. Da ragazzo, seguendo le orme di mio padre, ho intrapreso lo studio del diritto e oggi sono un avvocato. Nel corso della mia vita</w:t>
      </w:r>
      <w:r w:rsidR="000F7440" w:rsidRPr="000F7440">
        <w:rPr>
          <w:rFonts w:eastAsia="Calibri" w:cstheme="minorHAnsi"/>
          <w:sz w:val="26"/>
          <w:szCs w:val="26"/>
        </w:rPr>
        <w:t xml:space="preserve"> </w:t>
      </w:r>
      <w:r w:rsidRPr="000F7440">
        <w:rPr>
          <w:rFonts w:eastAsia="Calibri" w:cstheme="minorHAnsi"/>
          <w:sz w:val="26"/>
          <w:szCs w:val="26"/>
        </w:rPr>
        <w:t>ho occupato numerose cariche pubbliche, tra l</w:t>
      </w:r>
      <w:r w:rsidRPr="000F7440">
        <w:rPr>
          <w:rFonts w:eastAsia="Calibri" w:cstheme="minorHAnsi"/>
          <w:sz w:val="26"/>
          <w:szCs w:val="26"/>
        </w:rPr>
        <w:t>e quali la più importante è stata quella di Lord</w:t>
      </w:r>
      <w:r w:rsidR="000F7440" w:rsidRPr="000F7440">
        <w:rPr>
          <w:rFonts w:eastAsia="Calibri" w:cstheme="minorHAnsi"/>
          <w:sz w:val="26"/>
          <w:szCs w:val="26"/>
        </w:rPr>
        <w:t xml:space="preserve"> </w:t>
      </w:r>
      <w:r w:rsidRPr="000F7440">
        <w:rPr>
          <w:rFonts w:eastAsia="Calibri" w:cstheme="minorHAnsi"/>
          <w:sz w:val="26"/>
          <w:szCs w:val="26"/>
        </w:rPr>
        <w:t>cancelliere, sotto la monarchia di Enrico VIII.</w:t>
      </w:r>
    </w:p>
    <w:p w:rsidR="004870EC" w:rsidRPr="000F7440" w:rsidRDefault="00F6115B">
      <w:pPr>
        <w:suppressAutoHyphens/>
        <w:spacing w:after="0" w:line="240" w:lineRule="auto"/>
        <w:rPr>
          <w:rFonts w:eastAsia="Calibri" w:cstheme="minorHAnsi"/>
          <w:sz w:val="26"/>
          <w:szCs w:val="26"/>
        </w:rPr>
      </w:pPr>
      <w:r w:rsidRPr="000F7440">
        <w:rPr>
          <w:rFonts w:eastAsia="Calibri" w:cstheme="minorHAnsi"/>
          <w:sz w:val="26"/>
          <w:szCs w:val="26"/>
        </w:rPr>
        <w:t>Negli anni passati ho stretto un importante amicizia con Erasmo da Rotterdam, il quale mi ha</w:t>
      </w:r>
      <w:r w:rsidR="000F7440" w:rsidRPr="000F7440">
        <w:rPr>
          <w:rFonts w:eastAsia="Calibri" w:cstheme="minorHAnsi"/>
          <w:sz w:val="26"/>
          <w:szCs w:val="26"/>
        </w:rPr>
        <w:t xml:space="preserve"> </w:t>
      </w:r>
      <w:r w:rsidRPr="000F7440">
        <w:rPr>
          <w:rFonts w:eastAsia="Calibri" w:cstheme="minorHAnsi"/>
          <w:sz w:val="26"/>
          <w:szCs w:val="26"/>
        </w:rPr>
        <w:t>dedicato la sua opera dal titolo "Elogio della follia".</w:t>
      </w:r>
    </w:p>
    <w:p w:rsidR="000F7440" w:rsidRDefault="00F6115B" w:rsidP="000F7440">
      <w:pPr>
        <w:suppressAutoHyphens/>
        <w:spacing w:after="0" w:line="240" w:lineRule="auto"/>
        <w:rPr>
          <w:rFonts w:eastAsia="Calibri" w:cstheme="minorHAnsi"/>
          <w:sz w:val="26"/>
          <w:szCs w:val="26"/>
        </w:rPr>
      </w:pPr>
      <w:r w:rsidRPr="000F7440">
        <w:rPr>
          <w:rFonts w:eastAsia="Calibri" w:cstheme="minorHAnsi"/>
          <w:sz w:val="26"/>
          <w:szCs w:val="26"/>
        </w:rPr>
        <w:t>Mi è stata</w:t>
      </w:r>
      <w:r w:rsidRPr="000F7440">
        <w:rPr>
          <w:rFonts w:eastAsia="Calibri" w:cstheme="minorHAnsi"/>
          <w:sz w:val="26"/>
          <w:szCs w:val="26"/>
        </w:rPr>
        <w:t xml:space="preserve"> data la possibilità di prender parte alla redazione de "La difesa dei sette sacramenti", polemica contro la dottrina protestante che ha fatto guadagnare a Enrico VIII nel 1521 il titolo di "difensore della Fede" da parte di papa Leone X. Entrai però in co</w:t>
      </w:r>
      <w:r w:rsidRPr="000F7440">
        <w:rPr>
          <w:rFonts w:eastAsia="Calibri" w:cstheme="minorHAnsi"/>
          <w:sz w:val="26"/>
          <w:szCs w:val="26"/>
        </w:rPr>
        <w:t>nflitto con il sovrano a proposito del divorzio da Caterina d’Aragona e sulla questione della supremazia ecclesiastica pretesa dal</w:t>
      </w:r>
      <w:r w:rsidR="000F7440" w:rsidRPr="000F7440">
        <w:rPr>
          <w:rFonts w:eastAsia="Calibri" w:cstheme="minorHAnsi"/>
          <w:sz w:val="26"/>
          <w:szCs w:val="26"/>
        </w:rPr>
        <w:t xml:space="preserve"> </w:t>
      </w:r>
      <w:r w:rsidRPr="000F7440">
        <w:rPr>
          <w:rFonts w:eastAsia="Calibri" w:cstheme="minorHAnsi"/>
          <w:sz w:val="26"/>
          <w:szCs w:val="26"/>
        </w:rPr>
        <w:t>re. Perciò sono stato processato, poi condannato e incarcerato e infine giustiziato a Tower Hill il giorno 6 luglio 1535.</w:t>
      </w:r>
    </w:p>
    <w:p w:rsidR="004870EC" w:rsidRPr="000F7440" w:rsidRDefault="00F6115B">
      <w:pPr>
        <w:tabs>
          <w:tab w:val="left" w:pos="4305"/>
        </w:tabs>
        <w:suppressAutoHyphens/>
        <w:spacing w:after="0" w:line="240" w:lineRule="auto"/>
        <w:rPr>
          <w:rFonts w:eastAsia="Calibri" w:cstheme="minorHAnsi"/>
          <w:sz w:val="26"/>
          <w:szCs w:val="26"/>
        </w:rPr>
      </w:pPr>
      <w:r w:rsidRPr="000F7440">
        <w:rPr>
          <w:rFonts w:eastAsia="Calibri" w:cstheme="minorHAnsi"/>
          <w:sz w:val="26"/>
          <w:szCs w:val="26"/>
        </w:rPr>
        <w:tab/>
      </w:r>
    </w:p>
    <w:p w:rsidR="004870EC" w:rsidRPr="000F7440" w:rsidRDefault="00F6115B">
      <w:pPr>
        <w:suppressAutoHyphens/>
        <w:spacing w:after="0" w:line="240" w:lineRule="auto"/>
        <w:rPr>
          <w:rFonts w:eastAsia="Times New Roman" w:cstheme="minorHAnsi"/>
          <w:b/>
          <w:i/>
          <w:sz w:val="28"/>
          <w:szCs w:val="26"/>
        </w:rPr>
      </w:pPr>
      <w:r w:rsidRPr="000F7440">
        <w:rPr>
          <w:rFonts w:eastAsia="Times New Roman" w:cstheme="minorHAnsi"/>
          <w:b/>
          <w:i/>
          <w:sz w:val="28"/>
          <w:szCs w:val="26"/>
        </w:rPr>
        <w:t>C</w:t>
      </w:r>
      <w:r w:rsidR="000F7440" w:rsidRPr="000F7440">
        <w:rPr>
          <w:rFonts w:eastAsia="Times New Roman" w:cstheme="minorHAnsi"/>
          <w:b/>
          <w:i/>
          <w:sz w:val="28"/>
          <w:szCs w:val="26"/>
        </w:rPr>
        <w:t>he cos’è per lei l’utopia</w:t>
      </w:r>
      <w:r w:rsidRPr="000F7440">
        <w:rPr>
          <w:rFonts w:eastAsia="Times New Roman" w:cstheme="minorHAnsi"/>
          <w:b/>
          <w:i/>
          <w:sz w:val="28"/>
          <w:szCs w:val="26"/>
        </w:rPr>
        <w:t>?</w:t>
      </w:r>
    </w:p>
    <w:p w:rsidR="000F7440" w:rsidRPr="000F7440" w:rsidRDefault="000F7440">
      <w:pPr>
        <w:suppressAutoHyphens/>
        <w:spacing w:after="0" w:line="240" w:lineRule="auto"/>
        <w:rPr>
          <w:rFonts w:eastAsia="Times New Roman" w:cstheme="minorHAnsi"/>
          <w:i/>
          <w:sz w:val="26"/>
          <w:szCs w:val="26"/>
        </w:rPr>
      </w:pPr>
    </w:p>
    <w:p w:rsidR="004870EC" w:rsidRPr="000F7440" w:rsidRDefault="00F6115B">
      <w:pPr>
        <w:suppressAutoHyphens/>
        <w:spacing w:after="0" w:line="240" w:lineRule="auto"/>
        <w:jc w:val="both"/>
        <w:rPr>
          <w:rFonts w:eastAsia="Times New Roman" w:cstheme="minorHAnsi"/>
          <w:sz w:val="26"/>
          <w:szCs w:val="26"/>
        </w:rPr>
      </w:pPr>
      <w:r w:rsidRPr="000F7440">
        <w:rPr>
          <w:rFonts w:eastAsia="Times New Roman" w:cstheme="minorHAnsi"/>
          <w:sz w:val="26"/>
          <w:szCs w:val="26"/>
        </w:rPr>
        <w:t>L’Utopia è l’inequivocabile ricerca dell’uomo di uno stato di autentico benessere, ovvero della felicità. Tale ricerca coinvolge tuttavia non solo il singolo individuo, ma l’intero sistema etico, sociale e politico in cui si tr</w:t>
      </w:r>
      <w:r w:rsidRPr="000F7440">
        <w:rPr>
          <w:rFonts w:eastAsia="Times New Roman" w:cstheme="minorHAnsi"/>
          <w:sz w:val="26"/>
          <w:szCs w:val="26"/>
        </w:rPr>
        <w:t>ova ed in cui lui è portato ad interagire con i suoi pari. Si tratta dunque di una felicità collettiva, da cui nessun componente della comunità è escluso.</w:t>
      </w:r>
    </w:p>
    <w:p w:rsidR="004870EC" w:rsidRPr="000F7440" w:rsidRDefault="00F6115B">
      <w:pPr>
        <w:suppressAutoHyphens/>
        <w:spacing w:after="0" w:line="240" w:lineRule="auto"/>
        <w:jc w:val="both"/>
        <w:rPr>
          <w:rFonts w:eastAsia="Times New Roman" w:cstheme="minorHAnsi"/>
          <w:sz w:val="26"/>
          <w:szCs w:val="26"/>
        </w:rPr>
      </w:pPr>
      <w:r w:rsidRPr="000F7440">
        <w:rPr>
          <w:rFonts w:eastAsia="Times New Roman" w:cstheme="minorHAnsi"/>
          <w:sz w:val="26"/>
          <w:szCs w:val="26"/>
        </w:rPr>
        <w:t>L’Utopia è oggi un concetto fondamentale per l’uomo in quanto costui, vittima della sua stessa prepot</w:t>
      </w:r>
      <w:r w:rsidRPr="000F7440">
        <w:rPr>
          <w:rFonts w:eastAsia="Times New Roman" w:cstheme="minorHAnsi"/>
          <w:sz w:val="26"/>
          <w:szCs w:val="26"/>
        </w:rPr>
        <w:t>enza e dell’egoismo, ricade spesso in controversie ed in disordini che non gli garantiscono una vita in pace con l’altro e che comportano invece sofferenza, stenti e insoddisfazione collettiva. Nella monarchia inglese a me contemporanea, ad esempio, la nob</w:t>
      </w:r>
      <w:r w:rsidRPr="000F7440">
        <w:rPr>
          <w:rFonts w:eastAsia="Times New Roman" w:cstheme="minorHAnsi"/>
          <w:sz w:val="26"/>
          <w:szCs w:val="26"/>
        </w:rPr>
        <w:t>iltà parassitaria e la non equa distribuzione di tasse tra ricchi e poveri costringe i secondi al misero mendicare o ad atti meschini come il furto, che dissemina malcontento anche tra gli appartenenti ad altri ceti.</w:t>
      </w:r>
    </w:p>
    <w:p w:rsidR="000F7440" w:rsidRDefault="00F6115B">
      <w:pPr>
        <w:suppressAutoHyphens/>
        <w:spacing w:after="0" w:line="240" w:lineRule="auto"/>
        <w:rPr>
          <w:rFonts w:eastAsia="Times New Roman" w:cstheme="minorHAnsi"/>
          <w:sz w:val="26"/>
          <w:szCs w:val="26"/>
        </w:rPr>
      </w:pPr>
      <w:r w:rsidRPr="000F7440">
        <w:rPr>
          <w:rFonts w:eastAsia="Times New Roman" w:cstheme="minorHAnsi"/>
          <w:sz w:val="26"/>
          <w:szCs w:val="26"/>
        </w:rPr>
        <w:t>La mia utopia è espressione di un’esige</w:t>
      </w:r>
      <w:r w:rsidRPr="000F7440">
        <w:rPr>
          <w:rFonts w:eastAsia="Times New Roman" w:cstheme="minorHAnsi"/>
          <w:sz w:val="26"/>
          <w:szCs w:val="26"/>
        </w:rPr>
        <w:t xml:space="preserve">nza locale, della corruzione diffusa nella monarchia inglese e dei disagi della società a me contemporanea di cui io stesso, nella prima parte dell’opera, discuto con Raffaele Itlodeo, visitatore di Utopia, ed un mio amico. </w:t>
      </w:r>
    </w:p>
    <w:p w:rsidR="000F7440" w:rsidRPr="000F7440" w:rsidRDefault="000F7440">
      <w:pPr>
        <w:suppressAutoHyphens/>
        <w:spacing w:after="0" w:line="240" w:lineRule="auto"/>
        <w:rPr>
          <w:rFonts w:eastAsia="Times New Roman" w:cstheme="minorHAnsi"/>
          <w:sz w:val="26"/>
          <w:szCs w:val="26"/>
        </w:rPr>
      </w:pPr>
    </w:p>
    <w:p w:rsidR="004870EC" w:rsidRPr="000F7440" w:rsidRDefault="00F6115B">
      <w:pPr>
        <w:suppressAutoHyphens/>
        <w:spacing w:after="0" w:line="240" w:lineRule="auto"/>
        <w:rPr>
          <w:rFonts w:eastAsia="Calibri" w:cstheme="minorHAnsi"/>
          <w:b/>
          <w:i/>
          <w:sz w:val="28"/>
          <w:szCs w:val="26"/>
        </w:rPr>
      </w:pPr>
      <w:r w:rsidRPr="000F7440">
        <w:rPr>
          <w:rFonts w:eastAsia="Calibri" w:cstheme="minorHAnsi"/>
          <w:b/>
          <w:i/>
          <w:sz w:val="28"/>
          <w:szCs w:val="26"/>
        </w:rPr>
        <w:t>Sappiamo che Lei ha scritto un</w:t>
      </w:r>
      <w:r w:rsidRPr="000F7440">
        <w:rPr>
          <w:rFonts w:eastAsia="Calibri" w:cstheme="minorHAnsi"/>
          <w:b/>
          <w:i/>
          <w:sz w:val="28"/>
          <w:szCs w:val="26"/>
        </w:rPr>
        <w:t xml:space="preserve"> libro riguardante l’utopia: cosa ci può dire riguardo a quest’opera?</w:t>
      </w:r>
    </w:p>
    <w:p w:rsidR="004870EC" w:rsidRPr="000F7440" w:rsidRDefault="004870EC">
      <w:pPr>
        <w:suppressAutoHyphens/>
        <w:spacing w:after="0" w:line="240" w:lineRule="auto"/>
        <w:rPr>
          <w:rFonts w:eastAsia="Calibri" w:cstheme="minorHAnsi"/>
          <w:b/>
          <w:i/>
          <w:sz w:val="26"/>
          <w:szCs w:val="26"/>
        </w:rPr>
      </w:pPr>
    </w:p>
    <w:p w:rsidR="000F7440" w:rsidRPr="000F7440" w:rsidRDefault="00F6115B" w:rsidP="000F7440">
      <w:pPr>
        <w:suppressAutoHyphens/>
        <w:rPr>
          <w:rFonts w:eastAsia="Times New Roman" w:cstheme="minorHAnsi"/>
          <w:sz w:val="26"/>
          <w:szCs w:val="26"/>
        </w:rPr>
      </w:pPr>
      <w:r w:rsidRPr="000F7440">
        <w:rPr>
          <w:rFonts w:eastAsia="Calibri" w:cstheme="minorHAnsi"/>
          <w:sz w:val="26"/>
          <w:szCs w:val="26"/>
        </w:rPr>
        <w:t>Ho scritto “Utopia” allo scopo di mostrare al mondo come io concepisco l’idea di città perfetta, le caratteristiche principali della quale sono la comunione dei beni, l’assenza di una moneta e l’organizzazione del lavoro. Nella società da me descritta, dun</w:t>
      </w:r>
      <w:r w:rsidRPr="000F7440">
        <w:rPr>
          <w:rFonts w:eastAsia="Calibri" w:cstheme="minorHAnsi"/>
          <w:sz w:val="26"/>
          <w:szCs w:val="26"/>
        </w:rPr>
        <w:t>que, non esiste la proprietà privata e tutto appartiene alla comunità dei cittadini, come aveva già teorizzato Platone ne “La Repubblica” e come avveniva nelle prime comunità cristiane; da ciò deriva inoltre che nella mia città non esiste neanche il denaro</w:t>
      </w:r>
      <w:r w:rsidRPr="000F7440">
        <w:rPr>
          <w:rFonts w:eastAsia="Calibri" w:cstheme="minorHAnsi"/>
          <w:sz w:val="26"/>
          <w:szCs w:val="26"/>
        </w:rPr>
        <w:t xml:space="preserve"> poiché ogni cittadino può avere gratis tutto ciò che gli serve per vivere. Nonostante l’assenza del concetto di denaro, gli Utopiani svolgono lo stesso un mestiere, che però li occupa solo per una piccola parte della giornata. Se anche nel mondo reale tut</w:t>
      </w:r>
      <w:r w:rsidRPr="000F7440">
        <w:rPr>
          <w:rFonts w:eastAsia="Calibri" w:cstheme="minorHAnsi"/>
          <w:sz w:val="26"/>
          <w:szCs w:val="26"/>
        </w:rPr>
        <w:t>ti fossero posti sullo stesso piano, e quindi avessero lo stesso lavoro, quest’ultimo risulterebbe ridotto per tutti.</w:t>
      </w:r>
    </w:p>
    <w:p w:rsidR="004870EC" w:rsidRPr="000F7440" w:rsidRDefault="00F6115B">
      <w:pPr>
        <w:spacing w:after="0" w:line="276" w:lineRule="auto"/>
        <w:jc w:val="both"/>
        <w:rPr>
          <w:rFonts w:eastAsia="Times New Roman" w:cstheme="minorHAnsi"/>
          <w:b/>
          <w:i/>
          <w:sz w:val="28"/>
          <w:szCs w:val="26"/>
        </w:rPr>
      </w:pPr>
      <w:r w:rsidRPr="000F7440">
        <w:rPr>
          <w:rFonts w:eastAsia="Times New Roman" w:cstheme="minorHAnsi"/>
          <w:b/>
          <w:i/>
          <w:sz w:val="28"/>
          <w:szCs w:val="26"/>
        </w:rPr>
        <w:t>Ha citato la “Repubblica” di Platone,</w:t>
      </w:r>
      <w:r w:rsidR="000F7440">
        <w:rPr>
          <w:rFonts w:eastAsia="Times New Roman" w:cstheme="minorHAnsi"/>
          <w:b/>
          <w:i/>
          <w:sz w:val="28"/>
          <w:szCs w:val="26"/>
        </w:rPr>
        <w:t xml:space="preserve"> </w:t>
      </w:r>
      <w:r w:rsidRPr="000F7440">
        <w:rPr>
          <w:rFonts w:eastAsia="Times New Roman" w:cstheme="minorHAnsi"/>
          <w:b/>
          <w:i/>
          <w:sz w:val="28"/>
          <w:szCs w:val="26"/>
        </w:rPr>
        <w:t>dunque per realizzare la sua opera ha tratto spunto dal celebre dialogo platonico?</w:t>
      </w:r>
    </w:p>
    <w:p w:rsidR="004870EC" w:rsidRPr="000F7440" w:rsidRDefault="004870EC">
      <w:pPr>
        <w:spacing w:after="0" w:line="276" w:lineRule="auto"/>
        <w:jc w:val="both"/>
        <w:rPr>
          <w:rFonts w:eastAsia="Times New Roman" w:cstheme="minorHAnsi"/>
          <w:i/>
          <w:sz w:val="26"/>
          <w:szCs w:val="26"/>
        </w:rPr>
      </w:pPr>
    </w:p>
    <w:p w:rsidR="004870EC" w:rsidRPr="000F7440" w:rsidRDefault="00F6115B">
      <w:pPr>
        <w:spacing w:after="0" w:line="276" w:lineRule="auto"/>
        <w:rPr>
          <w:rFonts w:eastAsia="Times New Roman" w:cstheme="minorHAnsi"/>
          <w:sz w:val="26"/>
          <w:szCs w:val="26"/>
        </w:rPr>
      </w:pPr>
      <w:r w:rsidRPr="000F7440">
        <w:rPr>
          <w:rFonts w:eastAsia="Times New Roman" w:cstheme="minorHAnsi"/>
          <w:sz w:val="26"/>
          <w:szCs w:val="26"/>
        </w:rPr>
        <w:t>Esattamente. È co</w:t>
      </w:r>
      <w:r w:rsidRPr="000F7440">
        <w:rPr>
          <w:rFonts w:eastAsia="Times New Roman" w:cstheme="minorHAnsi"/>
          <w:sz w:val="26"/>
          <w:szCs w:val="26"/>
        </w:rPr>
        <w:t xml:space="preserve">mune il tema riguardante una società ideale in cui ogni individuo trova la sua perfetta formazione e realizzazione. In “Utopia”, l’omonima isola è governata da un </w:t>
      </w:r>
      <w:r w:rsidRPr="000F7440">
        <w:rPr>
          <w:rFonts w:eastAsia="Times New Roman" w:cstheme="minorHAnsi"/>
          <w:sz w:val="26"/>
          <w:szCs w:val="26"/>
        </w:rPr>
        <w:t>principe</w:t>
      </w:r>
      <w:r w:rsidRPr="000F7440">
        <w:rPr>
          <w:rFonts w:eastAsia="Times New Roman" w:cstheme="minorHAnsi"/>
          <w:sz w:val="26"/>
          <w:szCs w:val="26"/>
        </w:rPr>
        <w:t xml:space="preserve"> e da un governo composto dai </w:t>
      </w:r>
      <w:r w:rsidRPr="000F7440">
        <w:rPr>
          <w:rFonts w:eastAsia="Times New Roman" w:cstheme="minorHAnsi"/>
          <w:sz w:val="26"/>
          <w:szCs w:val="26"/>
        </w:rPr>
        <w:t>magistrati</w:t>
      </w:r>
      <w:r w:rsidRPr="000F7440">
        <w:rPr>
          <w:rFonts w:eastAsia="Times New Roman" w:cstheme="minorHAnsi"/>
          <w:sz w:val="26"/>
          <w:szCs w:val="26"/>
        </w:rPr>
        <w:t xml:space="preserve">. Ogni abitante dell’isola lavora come </w:t>
      </w:r>
      <w:r w:rsidRPr="000F7440">
        <w:rPr>
          <w:rFonts w:eastAsia="Times New Roman" w:cstheme="minorHAnsi"/>
          <w:sz w:val="26"/>
          <w:szCs w:val="26"/>
        </w:rPr>
        <w:t>contad</w:t>
      </w:r>
      <w:r w:rsidRPr="000F7440">
        <w:rPr>
          <w:rFonts w:eastAsia="Times New Roman" w:cstheme="minorHAnsi"/>
          <w:sz w:val="26"/>
          <w:szCs w:val="26"/>
        </w:rPr>
        <w:t>ino</w:t>
      </w:r>
      <w:r w:rsidRPr="000F7440">
        <w:rPr>
          <w:rFonts w:eastAsia="Times New Roman" w:cstheme="minorHAnsi"/>
          <w:sz w:val="26"/>
          <w:szCs w:val="26"/>
        </w:rPr>
        <w:t xml:space="preserve"> ed è possibile che diventi, all'occorrenza, anche </w:t>
      </w:r>
      <w:r w:rsidRPr="000F7440">
        <w:rPr>
          <w:rFonts w:eastAsia="Times New Roman" w:cstheme="minorHAnsi"/>
          <w:sz w:val="26"/>
          <w:szCs w:val="26"/>
        </w:rPr>
        <w:t>soldato</w:t>
      </w:r>
      <w:r w:rsidRPr="000F7440">
        <w:rPr>
          <w:rFonts w:eastAsia="Times New Roman" w:cstheme="minorHAnsi"/>
          <w:sz w:val="26"/>
          <w:szCs w:val="26"/>
        </w:rPr>
        <w:t xml:space="preserve">. La società di Utopia si basa prevalentemente sulla </w:t>
      </w:r>
      <w:r w:rsidRPr="000F7440">
        <w:rPr>
          <w:rFonts w:eastAsia="Times New Roman" w:cstheme="minorHAnsi"/>
          <w:sz w:val="26"/>
          <w:szCs w:val="26"/>
        </w:rPr>
        <w:t xml:space="preserve">cultura, mentre </w:t>
      </w:r>
      <w:r w:rsidRPr="000F7440">
        <w:rPr>
          <w:rFonts w:eastAsia="Times New Roman" w:cstheme="minorHAnsi"/>
          <w:sz w:val="26"/>
          <w:szCs w:val="26"/>
        </w:rPr>
        <w:t xml:space="preserve">nella città ideale della “Repubblica”, la società è governata da </w:t>
      </w:r>
      <w:r w:rsidRPr="000F7440">
        <w:rPr>
          <w:rFonts w:eastAsia="Times New Roman" w:cstheme="minorHAnsi"/>
          <w:sz w:val="26"/>
          <w:szCs w:val="26"/>
        </w:rPr>
        <w:t>filosofi</w:t>
      </w:r>
      <w:r w:rsidRPr="000F7440">
        <w:rPr>
          <w:rFonts w:eastAsia="Times New Roman" w:cstheme="minorHAnsi"/>
          <w:sz w:val="26"/>
          <w:szCs w:val="26"/>
        </w:rPr>
        <w:t xml:space="preserve"> ed è fondata sulla </w:t>
      </w:r>
      <w:r w:rsidRPr="000F7440">
        <w:rPr>
          <w:rFonts w:eastAsia="Times New Roman" w:cstheme="minorHAnsi"/>
          <w:sz w:val="26"/>
          <w:szCs w:val="26"/>
        </w:rPr>
        <w:t>giustizia, da cui deriva la felic</w:t>
      </w:r>
      <w:r w:rsidRPr="000F7440">
        <w:rPr>
          <w:rFonts w:eastAsia="Times New Roman" w:cstheme="minorHAnsi"/>
          <w:sz w:val="26"/>
          <w:szCs w:val="26"/>
        </w:rPr>
        <w:t>ità dell’uomo</w:t>
      </w:r>
      <w:r w:rsidRPr="000F7440">
        <w:rPr>
          <w:rFonts w:eastAsia="Times New Roman" w:cstheme="minorHAnsi"/>
          <w:sz w:val="26"/>
          <w:szCs w:val="26"/>
        </w:rPr>
        <w:t xml:space="preserve">. Lo Stato è diviso in tre classi: </w:t>
      </w:r>
      <w:r w:rsidRPr="000F7440">
        <w:rPr>
          <w:rFonts w:eastAsia="Times New Roman" w:cstheme="minorHAnsi"/>
          <w:sz w:val="26"/>
          <w:szCs w:val="26"/>
        </w:rPr>
        <w:t>governanti, guerrieri, lavoratori</w:t>
      </w:r>
      <w:r w:rsidRPr="000F7440">
        <w:rPr>
          <w:rFonts w:eastAsia="Times New Roman" w:cstheme="minorHAnsi"/>
          <w:sz w:val="26"/>
          <w:szCs w:val="26"/>
        </w:rPr>
        <w:t>. La figura del filosofo corrisponde a quella del principe, in quanto hanno come caratteristica principale la saggezza. Le altre due classi, invece, in “Utopia” coincidono tra</w:t>
      </w:r>
      <w:r w:rsidRPr="000F7440">
        <w:rPr>
          <w:rFonts w:eastAsia="Times New Roman" w:cstheme="minorHAnsi"/>
          <w:sz w:val="26"/>
          <w:szCs w:val="26"/>
        </w:rPr>
        <w:t xml:space="preserve"> loro.</w:t>
      </w:r>
    </w:p>
    <w:p w:rsidR="004870EC" w:rsidRPr="000F7440" w:rsidRDefault="00F6115B">
      <w:pPr>
        <w:spacing w:after="0" w:line="276" w:lineRule="auto"/>
        <w:rPr>
          <w:rFonts w:eastAsia="Times New Roman" w:cstheme="minorHAnsi"/>
          <w:sz w:val="26"/>
          <w:szCs w:val="26"/>
        </w:rPr>
      </w:pPr>
      <w:r w:rsidRPr="000F7440">
        <w:rPr>
          <w:rFonts w:eastAsia="Times New Roman" w:cstheme="minorHAnsi"/>
          <w:sz w:val="26"/>
          <w:szCs w:val="26"/>
        </w:rPr>
        <w:t xml:space="preserve">Platone sostiene l’abolizione del nucleo familiare; al contrario, io no. Inoltre, entrambe le opere ritengono che </w:t>
      </w:r>
      <w:r w:rsidRPr="000F7440">
        <w:rPr>
          <w:rFonts w:eastAsia="Times New Roman" w:cstheme="minorHAnsi"/>
          <w:sz w:val="26"/>
          <w:szCs w:val="26"/>
        </w:rPr>
        <w:t xml:space="preserve">l'abolizione della proprietà privata </w:t>
      </w:r>
      <w:r w:rsidRPr="000F7440">
        <w:rPr>
          <w:rFonts w:eastAsia="Times New Roman" w:cstheme="minorHAnsi"/>
          <w:sz w:val="26"/>
          <w:szCs w:val="26"/>
        </w:rPr>
        <w:t xml:space="preserve">e la </w:t>
      </w:r>
      <w:r w:rsidRPr="000F7440">
        <w:rPr>
          <w:rFonts w:eastAsia="Times New Roman" w:cstheme="minorHAnsi"/>
          <w:sz w:val="26"/>
          <w:szCs w:val="26"/>
        </w:rPr>
        <w:t>comunanza dei beni siano basi fondanti della società</w:t>
      </w:r>
      <w:r w:rsidRPr="000F7440">
        <w:rPr>
          <w:rFonts w:eastAsia="Times New Roman" w:cstheme="minorHAnsi"/>
          <w:sz w:val="26"/>
          <w:szCs w:val="26"/>
        </w:rPr>
        <w:t xml:space="preserve">: per Platone affinché sia realizzata la </w:t>
      </w:r>
      <w:r w:rsidRPr="000F7440">
        <w:rPr>
          <w:rFonts w:eastAsia="Times New Roman" w:cstheme="minorHAnsi"/>
          <w:sz w:val="26"/>
          <w:szCs w:val="26"/>
        </w:rPr>
        <w:t xml:space="preserve">giustizia, per me in quanto ritengo non ce ne sia bisogno, infatti </w:t>
      </w:r>
      <w:r w:rsidR="000F7440" w:rsidRPr="000F7440">
        <w:rPr>
          <w:rFonts w:eastAsia="Times New Roman" w:cstheme="minorHAnsi"/>
          <w:sz w:val="26"/>
          <w:szCs w:val="26"/>
        </w:rPr>
        <w:t>“</w:t>
      </w:r>
      <w:r w:rsidRPr="000F7440">
        <w:rPr>
          <w:rFonts w:eastAsia="Times New Roman" w:cstheme="minorHAnsi"/>
          <w:i/>
          <w:sz w:val="26"/>
          <w:szCs w:val="26"/>
        </w:rPr>
        <w:t>ognuno vive felice a partire da ciò che fa e non da ciò che ha</w:t>
      </w:r>
      <w:r w:rsidR="000F7440" w:rsidRPr="000F7440">
        <w:rPr>
          <w:rFonts w:eastAsia="Times New Roman" w:cstheme="minorHAnsi"/>
          <w:i/>
          <w:sz w:val="26"/>
          <w:szCs w:val="26"/>
        </w:rPr>
        <w:t>”</w:t>
      </w:r>
      <w:r w:rsidRPr="000F7440">
        <w:rPr>
          <w:rFonts w:eastAsia="Times New Roman" w:cstheme="minorHAnsi"/>
          <w:sz w:val="26"/>
          <w:szCs w:val="26"/>
        </w:rPr>
        <w:t>. Così, si spiega anche l’assenza del guadagno in ambedue le opere.</w:t>
      </w:r>
    </w:p>
    <w:p w:rsidR="000F7440" w:rsidRDefault="000F7440">
      <w:pPr>
        <w:suppressAutoHyphens/>
        <w:rPr>
          <w:rFonts w:eastAsia="Times New Roman" w:cstheme="minorHAnsi"/>
          <w:b/>
          <w:i/>
          <w:sz w:val="28"/>
          <w:szCs w:val="26"/>
        </w:rPr>
      </w:pPr>
    </w:p>
    <w:p w:rsidR="004870EC" w:rsidRPr="000F7440" w:rsidRDefault="00F6115B">
      <w:pPr>
        <w:suppressAutoHyphens/>
        <w:rPr>
          <w:rFonts w:eastAsia="Times New Roman" w:cstheme="minorHAnsi"/>
          <w:b/>
          <w:i/>
          <w:sz w:val="28"/>
          <w:szCs w:val="26"/>
        </w:rPr>
      </w:pPr>
      <w:r w:rsidRPr="000F7440">
        <w:rPr>
          <w:rFonts w:eastAsia="Times New Roman" w:cstheme="minorHAnsi"/>
          <w:b/>
          <w:i/>
          <w:sz w:val="28"/>
          <w:szCs w:val="26"/>
        </w:rPr>
        <w:t>Ci interessava sapere: Lei è a conoscenza di città in cui è stato applicato il concetto di utopia?</w:t>
      </w:r>
    </w:p>
    <w:p w:rsidR="004870EC" w:rsidRPr="000F7440" w:rsidRDefault="00F6115B">
      <w:pPr>
        <w:suppressAutoHyphens/>
        <w:spacing w:after="0" w:line="240" w:lineRule="auto"/>
        <w:rPr>
          <w:rFonts w:eastAsia="Times New Roman" w:cstheme="minorHAnsi"/>
          <w:sz w:val="26"/>
          <w:szCs w:val="26"/>
        </w:rPr>
      </w:pPr>
      <w:r w:rsidRPr="000F7440">
        <w:rPr>
          <w:rFonts w:eastAsia="Times New Roman" w:cstheme="minorHAnsi"/>
          <w:sz w:val="26"/>
          <w:szCs w:val="26"/>
        </w:rPr>
        <w:t>Si, mi è giunta voce che il concetto utopico è stato utilizzato da Enea Silvio Piccolomini, nato nel 1405 e divenuto Papa Pio II nel 1458, nella città di Pi</w:t>
      </w:r>
      <w:r w:rsidRPr="000F7440">
        <w:rPr>
          <w:rFonts w:eastAsia="Times New Roman" w:cstheme="minorHAnsi"/>
          <w:sz w:val="26"/>
          <w:szCs w:val="26"/>
        </w:rPr>
        <w:t>enza. Il degrado che trovò lo portò a decidere la costruzione di una nuova città ideale sopra l'antico borgo, affidandone il progetto di rinnovamento all’architetto Bernardo Rossellino. Un piccolo paesino trasformato in splendida città, si è passati dal nu</w:t>
      </w:r>
      <w:r w:rsidRPr="000F7440">
        <w:rPr>
          <w:rFonts w:eastAsia="Times New Roman" w:cstheme="minorHAnsi"/>
          <w:sz w:val="26"/>
          <w:szCs w:val="26"/>
        </w:rPr>
        <w:t xml:space="preserve">lla alla realizzazione di una città ideale che portò ad avere una piazza in stile michelangiolesco, il Duomo Dell’Assunta che ricorda il tempio Malatestiano, Palazzo Piccolomini evoca quello Rucellai di Firenze, quello di Rodrigo Borgia e la sede comunale </w:t>
      </w:r>
      <w:r w:rsidRPr="000F7440">
        <w:rPr>
          <w:rFonts w:eastAsia="Times New Roman" w:cstheme="minorHAnsi"/>
          <w:sz w:val="26"/>
          <w:szCs w:val="26"/>
        </w:rPr>
        <w:t>che fronteggia l’edificio sacro. Questi sono solo alcune delle caratteristiche di Pienza, luogo in cui l’utopia è diventata realtà</w:t>
      </w:r>
    </w:p>
    <w:p w:rsidR="000F7440" w:rsidRPr="000F7440" w:rsidRDefault="000F7440">
      <w:pPr>
        <w:suppressAutoHyphens/>
        <w:rPr>
          <w:rFonts w:eastAsia="Times New Roman" w:cstheme="minorHAnsi"/>
          <w:i/>
          <w:sz w:val="26"/>
          <w:szCs w:val="26"/>
        </w:rPr>
      </w:pPr>
    </w:p>
    <w:p w:rsidR="004870EC" w:rsidRPr="000F7440" w:rsidRDefault="000F7440">
      <w:pPr>
        <w:suppressAutoHyphens/>
        <w:spacing w:after="0" w:line="240" w:lineRule="auto"/>
        <w:rPr>
          <w:rFonts w:eastAsia="Times New Roman" w:cstheme="minorHAnsi"/>
          <w:b/>
          <w:i/>
          <w:sz w:val="28"/>
          <w:szCs w:val="26"/>
        </w:rPr>
      </w:pPr>
      <w:r w:rsidRPr="000F7440">
        <w:rPr>
          <w:rFonts w:eastAsia="Times New Roman" w:cstheme="minorHAnsi"/>
          <w:b/>
          <w:i/>
          <w:sz w:val="28"/>
          <w:szCs w:val="26"/>
        </w:rPr>
        <w:t>Marc Augè</w:t>
      </w:r>
      <w:r w:rsidR="00F6115B" w:rsidRPr="000F7440">
        <w:rPr>
          <w:rFonts w:eastAsia="Times New Roman" w:cstheme="minorHAnsi"/>
          <w:b/>
          <w:i/>
          <w:sz w:val="28"/>
          <w:szCs w:val="26"/>
        </w:rPr>
        <w:t>,</w:t>
      </w:r>
      <w:r w:rsidRPr="000F7440">
        <w:rPr>
          <w:rFonts w:eastAsia="Times New Roman" w:cstheme="minorHAnsi"/>
          <w:b/>
          <w:i/>
          <w:sz w:val="28"/>
          <w:szCs w:val="26"/>
        </w:rPr>
        <w:t xml:space="preserve"> etnologo e antropologo francese</w:t>
      </w:r>
      <w:r w:rsidR="00F6115B" w:rsidRPr="000F7440">
        <w:rPr>
          <w:rFonts w:eastAsia="Times New Roman" w:cstheme="minorHAnsi"/>
          <w:b/>
          <w:i/>
          <w:sz w:val="28"/>
          <w:szCs w:val="26"/>
        </w:rPr>
        <w:t xml:space="preserve"> scrive</w:t>
      </w:r>
      <w:r w:rsidR="00F6115B" w:rsidRPr="000F7440">
        <w:rPr>
          <w:rFonts w:eastAsia="Times New Roman" w:cstheme="minorHAnsi"/>
          <w:b/>
          <w:i/>
          <w:sz w:val="28"/>
          <w:szCs w:val="26"/>
        </w:rPr>
        <w:t>:</w:t>
      </w:r>
      <w:r>
        <w:rPr>
          <w:rFonts w:eastAsia="Times New Roman" w:cstheme="minorHAnsi"/>
          <w:b/>
          <w:i/>
          <w:sz w:val="28"/>
          <w:szCs w:val="26"/>
        </w:rPr>
        <w:t xml:space="preserve"> </w:t>
      </w:r>
      <w:r w:rsidR="00F6115B" w:rsidRPr="000F7440">
        <w:rPr>
          <w:rFonts w:eastAsia="Times New Roman" w:cstheme="minorHAnsi"/>
          <w:b/>
          <w:i/>
          <w:sz w:val="28"/>
          <w:szCs w:val="26"/>
        </w:rPr>
        <w:t>“La sola utopia valida per i secoli a venire e le cui fondamenta andrebb</w:t>
      </w:r>
      <w:r w:rsidR="00F6115B" w:rsidRPr="000F7440">
        <w:rPr>
          <w:rFonts w:eastAsia="Times New Roman" w:cstheme="minorHAnsi"/>
          <w:b/>
          <w:i/>
          <w:sz w:val="28"/>
          <w:szCs w:val="26"/>
        </w:rPr>
        <w:t>ero urgentemente costruite o rinforzate è l’utopia dell’istruzione per tutti: l’unica via possibile per frenare una società mondiale ineguale e ignorante, condannata al consumo o all’esclusione e, alla fin fine, a rischio di suicidio planetario”</w:t>
      </w:r>
    </w:p>
    <w:p w:rsidR="004870EC" w:rsidRPr="000F7440" w:rsidRDefault="000F7440" w:rsidP="000F7440">
      <w:pPr>
        <w:suppressAutoHyphens/>
        <w:spacing w:after="0" w:line="240" w:lineRule="auto"/>
        <w:rPr>
          <w:rFonts w:eastAsia="Times New Roman" w:cstheme="minorHAnsi"/>
          <w:b/>
          <w:i/>
          <w:sz w:val="28"/>
          <w:szCs w:val="26"/>
        </w:rPr>
      </w:pPr>
      <w:r w:rsidRPr="000F7440">
        <w:rPr>
          <w:rFonts w:eastAsia="Times New Roman" w:cstheme="minorHAnsi"/>
          <w:b/>
          <w:i/>
          <w:sz w:val="28"/>
          <w:szCs w:val="26"/>
        </w:rPr>
        <w:t>Lei</w:t>
      </w:r>
      <w:r w:rsidR="00F6115B" w:rsidRPr="000F7440">
        <w:rPr>
          <w:rFonts w:eastAsia="Times New Roman" w:cstheme="minorHAnsi"/>
          <w:b/>
          <w:i/>
          <w:sz w:val="28"/>
          <w:szCs w:val="26"/>
        </w:rPr>
        <w:t>, Sign</w:t>
      </w:r>
      <w:r w:rsidR="00F6115B" w:rsidRPr="000F7440">
        <w:rPr>
          <w:rFonts w:eastAsia="Times New Roman" w:cstheme="minorHAnsi"/>
          <w:b/>
          <w:i/>
          <w:sz w:val="28"/>
          <w:szCs w:val="26"/>
        </w:rPr>
        <w:t>or Thomas More che ne pensa a ri</w:t>
      </w:r>
      <w:r w:rsidRPr="000F7440">
        <w:rPr>
          <w:rFonts w:eastAsia="Times New Roman" w:cstheme="minorHAnsi"/>
          <w:b/>
          <w:i/>
          <w:sz w:val="28"/>
          <w:szCs w:val="26"/>
        </w:rPr>
        <w:t xml:space="preserve">guardo? Condivide questa idea </w:t>
      </w:r>
      <w:r w:rsidR="00F6115B" w:rsidRPr="000F7440">
        <w:rPr>
          <w:rFonts w:eastAsia="Times New Roman" w:cstheme="minorHAnsi"/>
          <w:b/>
          <w:i/>
          <w:sz w:val="28"/>
          <w:szCs w:val="26"/>
        </w:rPr>
        <w:t>di utopia?</w:t>
      </w:r>
    </w:p>
    <w:p w:rsidR="000F7440" w:rsidRPr="000F7440" w:rsidRDefault="000F7440" w:rsidP="000F7440">
      <w:pPr>
        <w:suppressAutoHyphens/>
        <w:spacing w:after="0" w:line="240" w:lineRule="auto"/>
        <w:rPr>
          <w:rFonts w:eastAsia="Times New Roman" w:cstheme="minorHAnsi"/>
          <w:b/>
          <w:i/>
          <w:sz w:val="28"/>
          <w:szCs w:val="26"/>
        </w:rPr>
      </w:pPr>
    </w:p>
    <w:p w:rsidR="004870EC" w:rsidRPr="000F7440" w:rsidRDefault="000F7440">
      <w:pPr>
        <w:suppressAutoHyphens/>
        <w:rPr>
          <w:rFonts w:eastAsia="Times New Roman" w:cstheme="minorHAnsi"/>
          <w:sz w:val="26"/>
          <w:szCs w:val="26"/>
        </w:rPr>
      </w:pPr>
      <w:r w:rsidRPr="000F7440">
        <w:rPr>
          <w:rFonts w:eastAsia="Times New Roman" w:cstheme="minorHAnsi"/>
          <w:sz w:val="26"/>
          <w:szCs w:val="26"/>
        </w:rPr>
        <w:t>S</w:t>
      </w:r>
      <w:r w:rsidR="00F6115B" w:rsidRPr="000F7440">
        <w:rPr>
          <w:rFonts w:eastAsia="Times New Roman" w:cstheme="minorHAnsi"/>
          <w:sz w:val="26"/>
          <w:szCs w:val="26"/>
        </w:rPr>
        <w:t>tudiamo per far accrescere il numero dei nostri titoli come se questo fosse il nostro unico scopo, senza tener conto che il concetto di studio è ben diverso da quello di essere ed</w:t>
      </w:r>
      <w:r w:rsidR="00F6115B" w:rsidRPr="000F7440">
        <w:rPr>
          <w:rFonts w:eastAsia="Times New Roman" w:cstheme="minorHAnsi"/>
          <w:sz w:val="26"/>
          <w:szCs w:val="26"/>
        </w:rPr>
        <w:t>ucati. L'educazione è un "e-ducere", un tirar fuori il nostro genio, la nostra natura, il nostro cuore; gli scopi dello studio dal punto di vista della persona devono essere la manifestazione della nostra essenza e il dispiegarsi delle nostre capacità. L'e</w:t>
      </w:r>
      <w:r w:rsidR="00F6115B" w:rsidRPr="000F7440">
        <w:rPr>
          <w:rFonts w:eastAsia="Times New Roman" w:cstheme="minorHAnsi"/>
          <w:sz w:val="26"/>
          <w:szCs w:val="26"/>
        </w:rPr>
        <w:t xml:space="preserve">ducazione dell'anima porta all'armonia del mondo ed ora più che mai sarebbe necessaria in quanto nella società moderna, corrotta e sgretolata dal punto di vista sociale l'unica chiave di volta non può essere altro che l'educazione, di fatto lo studio deve </w:t>
      </w:r>
      <w:r w:rsidR="00F6115B" w:rsidRPr="000F7440">
        <w:rPr>
          <w:rFonts w:eastAsia="Times New Roman" w:cstheme="minorHAnsi"/>
          <w:sz w:val="26"/>
          <w:szCs w:val="26"/>
        </w:rPr>
        <w:t>essere altro che l'educazione, di fatto lo stud</w:t>
      </w:r>
      <w:r>
        <w:rPr>
          <w:rFonts w:eastAsia="Times New Roman" w:cstheme="minorHAnsi"/>
          <w:sz w:val="26"/>
          <w:szCs w:val="26"/>
        </w:rPr>
        <w:t xml:space="preserve">io rende liberi ma soprattutto </w:t>
      </w:r>
      <w:r w:rsidR="00F6115B" w:rsidRPr="000F7440">
        <w:rPr>
          <w:rFonts w:eastAsia="Times New Roman" w:cstheme="minorHAnsi"/>
          <w:sz w:val="26"/>
          <w:szCs w:val="26"/>
        </w:rPr>
        <w:t>felici ed io credo che un mondo felice sia un mondo perfetto.</w:t>
      </w:r>
    </w:p>
    <w:p w:rsidR="004870EC" w:rsidRPr="000F7440" w:rsidRDefault="000F7440">
      <w:pPr>
        <w:suppressAutoHyphens/>
        <w:spacing w:after="0" w:line="240" w:lineRule="auto"/>
        <w:rPr>
          <w:rFonts w:eastAsia="Calibri" w:cstheme="minorHAnsi"/>
          <w:b/>
          <w:i/>
          <w:sz w:val="28"/>
          <w:szCs w:val="26"/>
        </w:rPr>
      </w:pPr>
      <w:r w:rsidRPr="000F7440">
        <w:rPr>
          <w:rFonts w:eastAsia="Calibri" w:cstheme="minorHAnsi"/>
          <w:b/>
          <w:i/>
          <w:sz w:val="28"/>
          <w:szCs w:val="26"/>
        </w:rPr>
        <w:lastRenderedPageBreak/>
        <w:t>C</w:t>
      </w:r>
      <w:r w:rsidR="00F6115B" w:rsidRPr="000F7440">
        <w:rPr>
          <w:rFonts w:eastAsia="Calibri" w:cstheme="minorHAnsi"/>
          <w:b/>
          <w:i/>
          <w:sz w:val="28"/>
          <w:szCs w:val="26"/>
        </w:rPr>
        <w:t>i piacerebbe concludere quest’intervista che Lei ci ha gentilmente concesso, con una domanda riguardante il futur</w:t>
      </w:r>
      <w:r w:rsidR="00F6115B" w:rsidRPr="000F7440">
        <w:rPr>
          <w:rFonts w:eastAsia="Calibri" w:cstheme="minorHAnsi"/>
          <w:b/>
          <w:i/>
          <w:sz w:val="28"/>
          <w:szCs w:val="26"/>
        </w:rPr>
        <w:t>o: pensa che l’organizzazione di eventi rivolti ai giovani, detti “Festival dell’Utopia”, possa essere utile nel progetto di educazione delle giovani menti?</w:t>
      </w:r>
    </w:p>
    <w:p w:rsidR="004870EC" w:rsidRPr="000F7440" w:rsidRDefault="004870EC">
      <w:pPr>
        <w:suppressAutoHyphens/>
        <w:spacing w:after="0" w:line="240" w:lineRule="auto"/>
        <w:rPr>
          <w:rFonts w:eastAsia="Calibri" w:cstheme="minorHAnsi"/>
          <w:i/>
          <w:sz w:val="26"/>
          <w:szCs w:val="26"/>
        </w:rPr>
      </w:pPr>
    </w:p>
    <w:p w:rsidR="004870EC" w:rsidRPr="000F7440" w:rsidRDefault="00F6115B">
      <w:pPr>
        <w:suppressAutoHyphens/>
        <w:rPr>
          <w:rFonts w:eastAsia="Calibri" w:cstheme="minorHAnsi"/>
          <w:sz w:val="26"/>
          <w:szCs w:val="26"/>
        </w:rPr>
      </w:pPr>
      <w:r w:rsidRPr="000F7440">
        <w:rPr>
          <w:rFonts w:eastAsia="Calibri" w:cstheme="minorHAnsi"/>
          <w:sz w:val="26"/>
          <w:szCs w:val="26"/>
        </w:rPr>
        <w:t>Mi sento molto ottimista riguardo a questo tipo di eventi, perché ritengo che, dal momento che i giovani sono il futuro, predisporli all’idea di perfezione, di uguaglianza, di fraternità, costituisca l’elemento fondamentale per la fondazione di un mondo mi</w:t>
      </w:r>
      <w:r w:rsidRPr="000F7440">
        <w:rPr>
          <w:rFonts w:eastAsia="Calibri" w:cstheme="minorHAnsi"/>
          <w:sz w:val="26"/>
          <w:szCs w:val="26"/>
        </w:rPr>
        <w:t>gliore.</w:t>
      </w:r>
    </w:p>
    <w:p w:rsidR="004870EC" w:rsidRPr="000F7440" w:rsidRDefault="004870EC">
      <w:pPr>
        <w:suppressAutoHyphens/>
        <w:spacing w:after="0" w:line="240" w:lineRule="auto"/>
        <w:rPr>
          <w:rFonts w:ascii="Times New Roman" w:eastAsia="Times New Roman" w:hAnsi="Times New Roman" w:cs="Times New Roman"/>
          <w:sz w:val="26"/>
          <w:szCs w:val="26"/>
        </w:rPr>
      </w:pPr>
    </w:p>
    <w:p w:rsidR="004870EC" w:rsidRPr="000F7440" w:rsidRDefault="004870EC">
      <w:pPr>
        <w:suppressAutoHyphens/>
        <w:spacing w:after="0" w:line="240" w:lineRule="auto"/>
        <w:rPr>
          <w:rFonts w:ascii="Times New Roman" w:eastAsia="Times New Roman" w:hAnsi="Times New Roman" w:cs="Times New Roman"/>
          <w:sz w:val="26"/>
          <w:szCs w:val="26"/>
        </w:rPr>
      </w:pPr>
    </w:p>
    <w:p w:rsidR="004870EC" w:rsidRPr="000F7440" w:rsidRDefault="004870EC">
      <w:pPr>
        <w:suppressAutoHyphens/>
        <w:spacing w:after="0" w:line="240" w:lineRule="auto"/>
        <w:rPr>
          <w:rFonts w:ascii="Times New Roman" w:eastAsia="Times New Roman" w:hAnsi="Times New Roman" w:cs="Times New Roman"/>
          <w:sz w:val="26"/>
          <w:szCs w:val="26"/>
        </w:rPr>
      </w:pPr>
    </w:p>
    <w:p w:rsidR="004870EC" w:rsidRPr="000F7440" w:rsidRDefault="004870EC">
      <w:pPr>
        <w:suppressAutoHyphens/>
        <w:spacing w:after="0" w:line="240" w:lineRule="auto"/>
        <w:rPr>
          <w:rFonts w:ascii="Times New Roman" w:eastAsia="Times New Roman" w:hAnsi="Times New Roman" w:cs="Times New Roman"/>
          <w:sz w:val="26"/>
          <w:szCs w:val="26"/>
        </w:rPr>
      </w:pPr>
    </w:p>
    <w:p w:rsidR="004870EC" w:rsidRPr="000F7440" w:rsidRDefault="004870EC">
      <w:pPr>
        <w:suppressAutoHyphens/>
        <w:spacing w:after="0" w:line="240" w:lineRule="auto"/>
        <w:rPr>
          <w:rFonts w:ascii="Times New Roman" w:eastAsia="Times New Roman" w:hAnsi="Times New Roman" w:cs="Times New Roman"/>
          <w:sz w:val="26"/>
          <w:szCs w:val="26"/>
        </w:rPr>
      </w:pPr>
    </w:p>
    <w:p w:rsidR="004870EC" w:rsidRPr="000F7440" w:rsidRDefault="004870EC">
      <w:pPr>
        <w:suppressAutoHyphens/>
        <w:spacing w:after="0" w:line="240" w:lineRule="auto"/>
        <w:rPr>
          <w:rFonts w:ascii="Times New Roman" w:eastAsia="Times New Roman" w:hAnsi="Times New Roman" w:cs="Times New Roman"/>
          <w:sz w:val="26"/>
          <w:szCs w:val="26"/>
        </w:rPr>
      </w:pPr>
    </w:p>
    <w:sectPr w:rsidR="004870EC" w:rsidRPr="000F7440" w:rsidSect="000F74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0EC"/>
    <w:rsid w:val="000F7440"/>
    <w:rsid w:val="004870EC"/>
    <w:rsid w:val="00F611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2ED0A1-4849-4E14-A053-8A1AAEF9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6115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611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D1600-057E-4DC1-A700-FD76066FA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6357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2</cp:revision>
  <cp:lastPrinted>2017-04-21T12:19:00Z</cp:lastPrinted>
  <dcterms:created xsi:type="dcterms:W3CDTF">2017-04-21T12:19:00Z</dcterms:created>
  <dcterms:modified xsi:type="dcterms:W3CDTF">2017-04-21T12:19:00Z</dcterms:modified>
</cp:coreProperties>
</file>